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15" w:rsidRPr="00793882" w:rsidRDefault="00DE6D15" w:rsidP="00DE6D15">
      <w:pPr>
        <w:pStyle w:val="NoSpacing"/>
        <w:jc w:val="center"/>
        <w:rPr>
          <w:rFonts w:ascii="Times New Roman" w:hAnsi="Times New Roman"/>
          <w:b/>
          <w:sz w:val="28"/>
          <w:szCs w:val="28"/>
        </w:rPr>
      </w:pPr>
      <w:r w:rsidRPr="00793882">
        <w:rPr>
          <w:rFonts w:ascii="Times New Roman" w:hAnsi="Times New Roman"/>
          <w:b/>
          <w:sz w:val="28"/>
          <w:szCs w:val="28"/>
        </w:rPr>
        <w:t>Am I Diversified?</w:t>
      </w:r>
      <w:bookmarkStart w:id="0" w:name="_GoBack"/>
      <w:bookmarkEnd w:id="0"/>
    </w:p>
    <w:p w:rsidR="00DE6D15" w:rsidRPr="00793882" w:rsidRDefault="00DE6D15" w:rsidP="00DE6D15">
      <w:pPr>
        <w:pStyle w:val="NoSpacing"/>
        <w:jc w:val="center"/>
        <w:rPr>
          <w:rFonts w:ascii="Times New Roman" w:hAnsi="Times New Roman"/>
          <w:b/>
          <w:sz w:val="28"/>
          <w:szCs w:val="28"/>
        </w:rPr>
      </w:pPr>
      <w:r w:rsidRPr="00793882">
        <w:rPr>
          <w:rFonts w:ascii="Times New Roman" w:hAnsi="Times New Roman"/>
          <w:b/>
          <w:sz w:val="28"/>
          <w:szCs w:val="28"/>
        </w:rPr>
        <w:t>Instructions for Students</w:t>
      </w:r>
    </w:p>
    <w:p w:rsidR="00DE6D15" w:rsidRPr="00793882" w:rsidRDefault="00DE6D15" w:rsidP="00DE6D15">
      <w:pPr>
        <w:pStyle w:val="NoSpacing"/>
        <w:rPr>
          <w:rFonts w:ascii="Times New Roman" w:hAnsi="Times New Roman"/>
          <w:sz w:val="24"/>
          <w:szCs w:val="24"/>
        </w:rPr>
      </w:pPr>
    </w:p>
    <w:p w:rsidR="00DE6D15" w:rsidRPr="00793882" w:rsidRDefault="00DE6D15" w:rsidP="00DE6D15">
      <w:pPr>
        <w:pStyle w:val="NoSpacing"/>
        <w:ind w:firstLine="720"/>
        <w:rPr>
          <w:rFonts w:ascii="Times New Roman" w:hAnsi="Times New Roman"/>
          <w:sz w:val="24"/>
          <w:szCs w:val="24"/>
        </w:rPr>
      </w:pPr>
      <w:r w:rsidRPr="00793882">
        <w:rPr>
          <w:rFonts w:ascii="Times New Roman" w:hAnsi="Times New Roman"/>
          <w:sz w:val="24"/>
          <w:szCs w:val="24"/>
        </w:rPr>
        <w:t>The purpose of adding additional stocks to a portfolio is to diversify – to reduce risk. The extent to which risk (as measured by standard deviation) is reduced is determined by the stocks’ covariances</w:t>
      </w:r>
      <w:r>
        <w:rPr>
          <w:rFonts w:ascii="Times New Roman" w:hAnsi="Times New Roman"/>
          <w:sz w:val="24"/>
          <w:szCs w:val="24"/>
        </w:rPr>
        <w:t xml:space="preserve"> (correlations) with each other and their individual standard deviations</w:t>
      </w:r>
      <w:r w:rsidRPr="00793882">
        <w:rPr>
          <w:rFonts w:ascii="Times New Roman" w:hAnsi="Times New Roman"/>
          <w:sz w:val="24"/>
          <w:szCs w:val="24"/>
        </w:rPr>
        <w:t xml:space="preserve">. </w:t>
      </w:r>
    </w:p>
    <w:p w:rsidR="00DE6D15" w:rsidRPr="00793882" w:rsidRDefault="00DE6D15" w:rsidP="00DE6D15">
      <w:pPr>
        <w:pStyle w:val="NoSpacing"/>
        <w:rPr>
          <w:rFonts w:ascii="Times New Roman" w:hAnsi="Times New Roman"/>
          <w:sz w:val="24"/>
          <w:szCs w:val="24"/>
        </w:rPr>
      </w:pPr>
      <w:r w:rsidRPr="00793882">
        <w:rPr>
          <w:rFonts w:ascii="Times New Roman" w:hAnsi="Times New Roman"/>
          <w:sz w:val="24"/>
          <w:szCs w:val="24"/>
        </w:rPr>
        <w:t xml:space="preserve">In this exercise, you will select 30 stocks that will be used to construct 30 equally-weighted portfolios – with each portfolio having a different number of stocks in it. Your first portfolio will have one stock in it, the second will have two stocks in it, the third will have three, etc. Only the last portfolio </w:t>
      </w:r>
      <w:r w:rsidR="00D60ABB">
        <w:rPr>
          <w:rFonts w:ascii="Times New Roman" w:hAnsi="Times New Roman"/>
          <w:sz w:val="24"/>
          <w:szCs w:val="24"/>
        </w:rPr>
        <w:t>will have all 30 stocks in it. In each case, the portfolios will be formed based on an equal amount of money being invested into each stock.</w:t>
      </w:r>
    </w:p>
    <w:p w:rsidR="00DE6D15" w:rsidRPr="00793882" w:rsidRDefault="00DE6D15" w:rsidP="00DE6D15">
      <w:pPr>
        <w:pStyle w:val="NoSpacing"/>
        <w:ind w:firstLine="720"/>
        <w:rPr>
          <w:rFonts w:ascii="Times New Roman" w:hAnsi="Times New Roman"/>
          <w:sz w:val="24"/>
          <w:szCs w:val="24"/>
        </w:rPr>
      </w:pPr>
      <w:r w:rsidRPr="00793882">
        <w:rPr>
          <w:rFonts w:ascii="Times New Roman" w:hAnsi="Times New Roman"/>
          <w:sz w:val="24"/>
          <w:szCs w:val="24"/>
        </w:rPr>
        <w:t>The stocks you select need to have been publicly traded for the past five years so that their monthly adjusted closing prices can be found on Yahoo! Finance. You will need to know (or find) the ticker symbol for each stock. You will need to be connected to the internet when you run the spreadsheet.</w:t>
      </w:r>
    </w:p>
    <w:p w:rsidR="00DE6D15" w:rsidRPr="00793882" w:rsidRDefault="00DE6D15" w:rsidP="00DE6D15">
      <w:pPr>
        <w:pStyle w:val="NoSpacing"/>
        <w:ind w:firstLine="720"/>
        <w:rPr>
          <w:rFonts w:ascii="Times New Roman" w:hAnsi="Times New Roman"/>
          <w:sz w:val="24"/>
          <w:szCs w:val="24"/>
        </w:rPr>
      </w:pPr>
      <w:r w:rsidRPr="00793882">
        <w:rPr>
          <w:rFonts w:ascii="Times New Roman" w:hAnsi="Times New Roman"/>
          <w:sz w:val="24"/>
          <w:szCs w:val="24"/>
        </w:rPr>
        <w:t xml:space="preserve">On the </w:t>
      </w:r>
      <w:r>
        <w:rPr>
          <w:rFonts w:ascii="Times New Roman" w:hAnsi="Times New Roman"/>
          <w:sz w:val="24"/>
          <w:szCs w:val="24"/>
        </w:rPr>
        <w:t>“Inputs”</w:t>
      </w:r>
      <w:r w:rsidRPr="00793882">
        <w:rPr>
          <w:rFonts w:ascii="Times New Roman" w:hAnsi="Times New Roman"/>
          <w:sz w:val="24"/>
          <w:szCs w:val="24"/>
        </w:rPr>
        <w:t xml:space="preserve"> worksheet of the Excel Spreadsheet “Am I Diversified”, you will need to enter the ticker symbols for your 30 stocks in the shaded cells. Place them in any order you want. When you click on the “Download” button, Excel will look up adjusted (adjusted for dividends, stock splits, etc.) closing monthly prices for the most recent 61 months on Yahoo! Finance, and will record them, along with the corresponding monthly closing values for the S&amp;P 500 on the </w:t>
      </w:r>
      <w:r>
        <w:rPr>
          <w:rFonts w:ascii="Times New Roman" w:hAnsi="Times New Roman"/>
          <w:sz w:val="24"/>
          <w:szCs w:val="24"/>
        </w:rPr>
        <w:t>“price data”</w:t>
      </w:r>
      <w:r w:rsidRPr="00793882">
        <w:rPr>
          <w:rFonts w:ascii="Times New Roman" w:hAnsi="Times New Roman"/>
          <w:sz w:val="24"/>
          <w:szCs w:val="24"/>
        </w:rPr>
        <w:t xml:space="preserve"> </w:t>
      </w:r>
      <w:proofErr w:type="spellStart"/>
      <w:r w:rsidRPr="00793882">
        <w:rPr>
          <w:rFonts w:ascii="Times New Roman" w:hAnsi="Times New Roman"/>
          <w:sz w:val="24"/>
          <w:szCs w:val="24"/>
        </w:rPr>
        <w:t>workpage</w:t>
      </w:r>
      <w:proofErr w:type="spellEnd"/>
      <w:r w:rsidRPr="00793882">
        <w:rPr>
          <w:rFonts w:ascii="Times New Roman" w:hAnsi="Times New Roman"/>
          <w:sz w:val="24"/>
          <w:szCs w:val="24"/>
        </w:rPr>
        <w:t xml:space="preserve">. From there, the </w:t>
      </w:r>
      <w:r>
        <w:rPr>
          <w:rFonts w:ascii="Times New Roman" w:hAnsi="Times New Roman"/>
          <w:sz w:val="24"/>
          <w:szCs w:val="24"/>
        </w:rPr>
        <w:t>“Returns and Stand Dev”</w:t>
      </w:r>
      <w:r w:rsidRPr="00793882">
        <w:rPr>
          <w:rFonts w:ascii="Times New Roman" w:hAnsi="Times New Roman"/>
          <w:sz w:val="24"/>
          <w:szCs w:val="24"/>
        </w:rPr>
        <w:t xml:space="preserve"> </w:t>
      </w:r>
      <w:proofErr w:type="spellStart"/>
      <w:r>
        <w:rPr>
          <w:rFonts w:ascii="Times New Roman" w:hAnsi="Times New Roman"/>
          <w:sz w:val="24"/>
          <w:szCs w:val="24"/>
        </w:rPr>
        <w:t>workpage</w:t>
      </w:r>
      <w:proofErr w:type="spellEnd"/>
      <w:r>
        <w:rPr>
          <w:rFonts w:ascii="Times New Roman" w:hAnsi="Times New Roman"/>
          <w:sz w:val="24"/>
          <w:szCs w:val="24"/>
        </w:rPr>
        <w:t xml:space="preserve"> </w:t>
      </w:r>
      <w:r w:rsidRPr="00793882">
        <w:rPr>
          <w:rFonts w:ascii="Times New Roman" w:hAnsi="Times New Roman"/>
          <w:sz w:val="24"/>
          <w:szCs w:val="24"/>
        </w:rPr>
        <w:t xml:space="preserve">is set up to calculate the monthly continuously compounded returns for each stock and its sample monthly standard deviation of returns. The </w:t>
      </w:r>
      <w:r>
        <w:rPr>
          <w:rFonts w:ascii="Times New Roman" w:hAnsi="Times New Roman"/>
          <w:sz w:val="24"/>
          <w:szCs w:val="24"/>
        </w:rPr>
        <w:t>“Corr. Matrix”</w:t>
      </w:r>
      <w:r w:rsidRPr="00793882">
        <w:rPr>
          <w:rFonts w:ascii="Times New Roman" w:hAnsi="Times New Roman"/>
          <w:sz w:val="24"/>
          <w:szCs w:val="24"/>
        </w:rPr>
        <w:t xml:space="preserve"> page constructs a 30 x 30 correlation matrix and the </w:t>
      </w:r>
      <w:r>
        <w:rPr>
          <w:rFonts w:ascii="Times New Roman" w:hAnsi="Times New Roman"/>
          <w:sz w:val="24"/>
          <w:szCs w:val="24"/>
        </w:rPr>
        <w:t>“</w:t>
      </w:r>
      <w:proofErr w:type="spellStart"/>
      <w:r>
        <w:rPr>
          <w:rFonts w:ascii="Times New Roman" w:hAnsi="Times New Roman"/>
          <w:sz w:val="24"/>
          <w:szCs w:val="24"/>
        </w:rPr>
        <w:t>Var-Cov</w:t>
      </w:r>
      <w:proofErr w:type="spellEnd"/>
      <w:r>
        <w:rPr>
          <w:rFonts w:ascii="Times New Roman" w:hAnsi="Times New Roman"/>
          <w:sz w:val="24"/>
          <w:szCs w:val="24"/>
        </w:rPr>
        <w:t xml:space="preserve"> Matrix”</w:t>
      </w:r>
      <w:r w:rsidRPr="00793882">
        <w:rPr>
          <w:rFonts w:ascii="Times New Roman" w:hAnsi="Times New Roman"/>
          <w:sz w:val="24"/>
          <w:szCs w:val="24"/>
        </w:rPr>
        <w:t xml:space="preserve"> page constructs a 30x30 variance/covariance matrix. Below the variance/covariance matrix, Excel calculates the standard deviation of each of the 30 equally-weighted portfolios by taking the square root of the sum of the cells in a weighted variance/covariance matrix.</w:t>
      </w:r>
      <w:r>
        <w:rPr>
          <w:rFonts w:ascii="Times New Roman" w:hAnsi="Times New Roman"/>
          <w:sz w:val="24"/>
          <w:szCs w:val="24"/>
        </w:rPr>
        <w:t xml:space="preserve"> </w:t>
      </w:r>
      <w:r w:rsidRPr="00793882">
        <w:rPr>
          <w:rFonts w:ascii="Times New Roman" w:hAnsi="Times New Roman"/>
          <w:sz w:val="24"/>
          <w:szCs w:val="24"/>
        </w:rPr>
        <w:t xml:space="preserve">The </w:t>
      </w:r>
      <w:r>
        <w:rPr>
          <w:rFonts w:ascii="Times New Roman" w:hAnsi="Times New Roman"/>
          <w:sz w:val="24"/>
          <w:szCs w:val="24"/>
        </w:rPr>
        <w:t>“Graph”</w:t>
      </w:r>
      <w:r w:rsidRPr="00793882">
        <w:rPr>
          <w:rFonts w:ascii="Times New Roman" w:hAnsi="Times New Roman"/>
          <w:sz w:val="24"/>
          <w:szCs w:val="24"/>
        </w:rPr>
        <w:t xml:space="preserve"> page of the spreadsheet plots a graph of the relationship between the size of the portfolio (1-30) </w:t>
      </w:r>
      <w:r>
        <w:rPr>
          <w:rFonts w:ascii="Times New Roman" w:hAnsi="Times New Roman"/>
          <w:sz w:val="24"/>
          <w:szCs w:val="24"/>
        </w:rPr>
        <w:t>and</w:t>
      </w:r>
      <w:r w:rsidRPr="00793882">
        <w:rPr>
          <w:rFonts w:ascii="Times New Roman" w:hAnsi="Times New Roman"/>
          <w:sz w:val="24"/>
          <w:szCs w:val="24"/>
        </w:rPr>
        <w:t xml:space="preserve"> its standard deviation. The solid black line on the graph is the standard deviation of the S&amp;P 500.</w:t>
      </w:r>
    </w:p>
    <w:p w:rsidR="00DE6D15" w:rsidRPr="00793882" w:rsidRDefault="00D60ABB" w:rsidP="00DE6D15">
      <w:pPr>
        <w:pStyle w:val="NoSpacing"/>
        <w:ind w:firstLine="720"/>
        <w:rPr>
          <w:rFonts w:ascii="Times New Roman" w:hAnsi="Times New Roman"/>
          <w:sz w:val="24"/>
          <w:szCs w:val="24"/>
        </w:rPr>
      </w:pPr>
      <w:r>
        <w:rPr>
          <w:rFonts w:ascii="Times New Roman" w:hAnsi="Times New Roman"/>
          <w:sz w:val="24"/>
          <w:szCs w:val="24"/>
        </w:rPr>
        <w:t>It is not necessary for you to understand exactly how the standard deviation of a portfolio is calculated. However, I do expect that you understand that standard deviation is a measurement of volatility and is (generally) how we measure risk in finance. So portfolios (and stocks) with a higher standard deviation will be considered to be riskier to investors.</w:t>
      </w:r>
    </w:p>
    <w:p w:rsidR="00DE6D15" w:rsidRDefault="00DE6D15" w:rsidP="00DE6D15">
      <w:pPr>
        <w:pStyle w:val="NoSpacing"/>
        <w:ind w:firstLine="720"/>
        <w:rPr>
          <w:rFonts w:ascii="Times New Roman" w:hAnsi="Times New Roman"/>
          <w:sz w:val="24"/>
          <w:szCs w:val="24"/>
        </w:rPr>
      </w:pPr>
      <w:r w:rsidRPr="00793882">
        <w:rPr>
          <w:rFonts w:ascii="Times New Roman" w:hAnsi="Times New Roman"/>
          <w:sz w:val="24"/>
          <w:szCs w:val="24"/>
        </w:rPr>
        <w:t xml:space="preserve">After your graph fills out, print out the last worksheet which includes the graph. Next, re-order your stocks so that the one with the highest standard deviation is in the first cell and the one with the lowest standard deviation is in the last cell. You can do this by clicking the “Sort Tickers by Sigma” button. Click “Download” </w:t>
      </w:r>
      <w:r w:rsidR="00F2195E">
        <w:rPr>
          <w:rFonts w:ascii="Times New Roman" w:hAnsi="Times New Roman"/>
          <w:sz w:val="24"/>
          <w:szCs w:val="24"/>
        </w:rPr>
        <w:t>again. Print out this graph as well.</w:t>
      </w:r>
    </w:p>
    <w:p w:rsidR="00F2195E" w:rsidRDefault="00F2195E" w:rsidP="00DE6D15">
      <w:pPr>
        <w:pStyle w:val="NoSpacing"/>
        <w:ind w:firstLine="720"/>
        <w:rPr>
          <w:rFonts w:ascii="Times New Roman" w:hAnsi="Times New Roman"/>
          <w:sz w:val="24"/>
          <w:szCs w:val="24"/>
        </w:rPr>
      </w:pPr>
    </w:p>
    <w:p w:rsidR="00DE6D15" w:rsidRDefault="00DE6D15" w:rsidP="00DE6D15">
      <w:pPr>
        <w:pStyle w:val="NoSpacing"/>
        <w:ind w:firstLine="720"/>
        <w:rPr>
          <w:rFonts w:ascii="Times New Roman" w:hAnsi="Times New Roman"/>
          <w:sz w:val="24"/>
          <w:szCs w:val="24"/>
        </w:rPr>
      </w:pPr>
    </w:p>
    <w:p w:rsidR="00DE6D15" w:rsidRDefault="00DE6D15" w:rsidP="00DE6D15">
      <w:pPr>
        <w:pStyle w:val="NoSpacing"/>
        <w:ind w:firstLine="720"/>
        <w:rPr>
          <w:rFonts w:ascii="Times New Roman" w:hAnsi="Times New Roman"/>
          <w:sz w:val="24"/>
          <w:szCs w:val="24"/>
        </w:rPr>
      </w:pPr>
    </w:p>
    <w:p w:rsidR="00DE6D15" w:rsidRDefault="00DE6D15" w:rsidP="00DE6D15">
      <w:pPr>
        <w:pStyle w:val="NoSpacing"/>
        <w:ind w:firstLine="720"/>
        <w:rPr>
          <w:rFonts w:ascii="Times New Roman" w:hAnsi="Times New Roman"/>
          <w:sz w:val="24"/>
          <w:szCs w:val="24"/>
        </w:rPr>
      </w:pPr>
    </w:p>
    <w:p w:rsidR="00DE6D15" w:rsidRDefault="00DE6D15" w:rsidP="00DE6D15">
      <w:pPr>
        <w:pStyle w:val="NoSpacing"/>
        <w:ind w:firstLine="720"/>
        <w:rPr>
          <w:rFonts w:ascii="Times New Roman" w:hAnsi="Times New Roman"/>
          <w:sz w:val="24"/>
          <w:szCs w:val="24"/>
        </w:rPr>
      </w:pPr>
    </w:p>
    <w:p w:rsidR="00DE6D15" w:rsidRPr="00793882" w:rsidRDefault="00DE6D15" w:rsidP="00DE6D15">
      <w:pPr>
        <w:pStyle w:val="NoSpacing"/>
        <w:ind w:firstLine="720"/>
        <w:rPr>
          <w:rFonts w:ascii="Times New Roman" w:hAnsi="Times New Roman"/>
          <w:sz w:val="24"/>
          <w:szCs w:val="24"/>
        </w:rPr>
      </w:pPr>
    </w:p>
    <w:p w:rsidR="00DE6D15" w:rsidRDefault="00DE6D15" w:rsidP="00DE6D15">
      <w:pPr>
        <w:pStyle w:val="NoSpacing"/>
        <w:ind w:firstLine="720"/>
        <w:rPr>
          <w:rFonts w:ascii="Times New Roman" w:hAnsi="Times New Roman"/>
          <w:sz w:val="24"/>
          <w:szCs w:val="24"/>
        </w:rPr>
      </w:pPr>
      <w:r w:rsidRPr="00793882">
        <w:rPr>
          <w:rFonts w:ascii="Times New Roman" w:hAnsi="Times New Roman"/>
          <w:sz w:val="24"/>
          <w:szCs w:val="24"/>
        </w:rPr>
        <w:lastRenderedPageBreak/>
        <w:t xml:space="preserve">Look at your </w:t>
      </w:r>
      <w:r w:rsidR="00F2195E">
        <w:rPr>
          <w:rFonts w:ascii="Times New Roman" w:hAnsi="Times New Roman"/>
          <w:sz w:val="24"/>
          <w:szCs w:val="24"/>
        </w:rPr>
        <w:t>two</w:t>
      </w:r>
      <w:r w:rsidRPr="00793882">
        <w:rPr>
          <w:rFonts w:ascii="Times New Roman" w:hAnsi="Times New Roman"/>
          <w:sz w:val="24"/>
          <w:szCs w:val="24"/>
        </w:rPr>
        <w:t xml:space="preserve"> graphs, the data to the right of each graph, and answer the following questions:</w:t>
      </w:r>
    </w:p>
    <w:p w:rsidR="00DE6D15" w:rsidRPr="00793882" w:rsidRDefault="00DE6D15" w:rsidP="00DE6D15">
      <w:pPr>
        <w:pStyle w:val="NoSpacing"/>
        <w:ind w:firstLine="720"/>
        <w:rPr>
          <w:rFonts w:ascii="Times New Roman" w:hAnsi="Times New Roman"/>
          <w:sz w:val="24"/>
          <w:szCs w:val="24"/>
        </w:rPr>
      </w:pPr>
    </w:p>
    <w:p w:rsidR="00DE6D15" w:rsidRPr="00793882" w:rsidRDefault="00DE6D15" w:rsidP="00DE6D15">
      <w:pPr>
        <w:pStyle w:val="NoSpacing"/>
        <w:numPr>
          <w:ilvl w:val="0"/>
          <w:numId w:val="2"/>
        </w:numPr>
        <w:rPr>
          <w:rFonts w:ascii="Times New Roman" w:hAnsi="Times New Roman"/>
          <w:sz w:val="24"/>
          <w:szCs w:val="24"/>
        </w:rPr>
      </w:pPr>
      <w:r w:rsidRPr="00793882">
        <w:rPr>
          <w:rFonts w:ascii="Times New Roman" w:hAnsi="Times New Roman"/>
          <w:sz w:val="24"/>
          <w:szCs w:val="24"/>
        </w:rPr>
        <w:t>Why did you select the 30 stocks you chose?</w:t>
      </w:r>
    </w:p>
    <w:p w:rsidR="00DE6D15" w:rsidRPr="00793882" w:rsidRDefault="00DE6D15" w:rsidP="00DE6D15">
      <w:pPr>
        <w:pStyle w:val="NoSpacing"/>
        <w:numPr>
          <w:ilvl w:val="0"/>
          <w:numId w:val="2"/>
        </w:numPr>
        <w:rPr>
          <w:rFonts w:ascii="Times New Roman" w:hAnsi="Times New Roman"/>
          <w:sz w:val="24"/>
          <w:szCs w:val="24"/>
        </w:rPr>
      </w:pPr>
      <w:r w:rsidRPr="00793882">
        <w:rPr>
          <w:rFonts w:ascii="Times New Roman" w:hAnsi="Times New Roman"/>
          <w:sz w:val="24"/>
          <w:szCs w:val="24"/>
        </w:rPr>
        <w:t xml:space="preserve">Which of your </w:t>
      </w:r>
      <w:r w:rsidR="00F2195E">
        <w:rPr>
          <w:rFonts w:ascii="Times New Roman" w:hAnsi="Times New Roman"/>
          <w:sz w:val="24"/>
          <w:szCs w:val="24"/>
        </w:rPr>
        <w:t>two</w:t>
      </w:r>
      <w:r w:rsidRPr="00793882">
        <w:rPr>
          <w:rFonts w:ascii="Times New Roman" w:hAnsi="Times New Roman"/>
          <w:sz w:val="24"/>
          <w:szCs w:val="24"/>
        </w:rPr>
        <w:t xml:space="preserve"> graphs looks the most like the “classic” graph </w:t>
      </w:r>
      <w:r w:rsidR="00D60ABB">
        <w:rPr>
          <w:rFonts w:ascii="Times New Roman" w:hAnsi="Times New Roman"/>
          <w:sz w:val="24"/>
          <w:szCs w:val="24"/>
        </w:rPr>
        <w:t>that we discussed in class?</w:t>
      </w:r>
    </w:p>
    <w:p w:rsidR="00DE6D15" w:rsidRPr="00793882" w:rsidRDefault="00DE6D15" w:rsidP="00DE6D15">
      <w:pPr>
        <w:pStyle w:val="NoSpacing"/>
        <w:numPr>
          <w:ilvl w:val="0"/>
          <w:numId w:val="2"/>
        </w:numPr>
        <w:rPr>
          <w:rFonts w:ascii="Times New Roman" w:hAnsi="Times New Roman"/>
          <w:sz w:val="24"/>
          <w:szCs w:val="24"/>
        </w:rPr>
      </w:pPr>
      <w:r w:rsidRPr="00793882">
        <w:rPr>
          <w:rFonts w:ascii="Times New Roman" w:hAnsi="Times New Roman"/>
          <w:sz w:val="24"/>
          <w:szCs w:val="24"/>
        </w:rPr>
        <w:t>Other than the one-stock portfolio, the standard deviation of each portfolio is less than the average standard deviation of the stocks that comprise the portfolio. Why is that?</w:t>
      </w:r>
    </w:p>
    <w:p w:rsidR="00DE6D15" w:rsidRPr="00793882" w:rsidRDefault="00DE6D15" w:rsidP="00DE6D15">
      <w:pPr>
        <w:pStyle w:val="NoSpacing"/>
        <w:numPr>
          <w:ilvl w:val="0"/>
          <w:numId w:val="2"/>
        </w:numPr>
        <w:rPr>
          <w:rFonts w:ascii="Times New Roman" w:hAnsi="Times New Roman"/>
          <w:sz w:val="24"/>
          <w:szCs w:val="24"/>
        </w:rPr>
      </w:pPr>
      <w:r w:rsidRPr="00793882">
        <w:rPr>
          <w:rFonts w:ascii="Times New Roman" w:hAnsi="Times New Roman"/>
          <w:sz w:val="24"/>
          <w:szCs w:val="24"/>
        </w:rPr>
        <w:t>Replace some of the stocks you chose with a group of stocks that are all in the same industry</w:t>
      </w:r>
      <w:r>
        <w:rPr>
          <w:rFonts w:ascii="Times New Roman" w:hAnsi="Times New Roman"/>
          <w:sz w:val="24"/>
          <w:szCs w:val="24"/>
        </w:rPr>
        <w:t xml:space="preserve"> (or similar industries)</w:t>
      </w:r>
      <w:r w:rsidRPr="00793882">
        <w:rPr>
          <w:rFonts w:ascii="Times New Roman" w:hAnsi="Times New Roman"/>
          <w:sz w:val="24"/>
          <w:szCs w:val="24"/>
        </w:rPr>
        <w:t xml:space="preserve"> and click “Download” again. </w:t>
      </w:r>
      <w:r w:rsidR="00F2195E">
        <w:rPr>
          <w:rFonts w:ascii="Times New Roman" w:hAnsi="Times New Roman"/>
          <w:sz w:val="24"/>
          <w:szCs w:val="24"/>
        </w:rPr>
        <w:t xml:space="preserve">Print this out as your </w:t>
      </w:r>
      <w:r w:rsidR="00F2195E" w:rsidRPr="00F2195E">
        <w:rPr>
          <w:rFonts w:ascii="Times New Roman" w:hAnsi="Times New Roman"/>
          <w:b/>
          <w:sz w:val="24"/>
          <w:szCs w:val="24"/>
        </w:rPr>
        <w:t>third graph</w:t>
      </w:r>
      <w:r w:rsidR="00F2195E">
        <w:rPr>
          <w:rFonts w:ascii="Times New Roman" w:hAnsi="Times New Roman"/>
          <w:sz w:val="24"/>
          <w:szCs w:val="24"/>
        </w:rPr>
        <w:t xml:space="preserve">. </w:t>
      </w:r>
      <w:r w:rsidRPr="00793882">
        <w:rPr>
          <w:rFonts w:ascii="Times New Roman" w:hAnsi="Times New Roman"/>
          <w:sz w:val="24"/>
          <w:szCs w:val="24"/>
        </w:rPr>
        <w:t xml:space="preserve">What do you observe about </w:t>
      </w:r>
      <w:r w:rsidR="00F2195E">
        <w:rPr>
          <w:rFonts w:ascii="Times New Roman" w:hAnsi="Times New Roman"/>
          <w:sz w:val="24"/>
          <w:szCs w:val="24"/>
        </w:rPr>
        <w:t>this</w:t>
      </w:r>
      <w:r w:rsidRPr="00793882">
        <w:rPr>
          <w:rFonts w:ascii="Times New Roman" w:hAnsi="Times New Roman"/>
          <w:sz w:val="24"/>
          <w:szCs w:val="24"/>
        </w:rPr>
        <w:t xml:space="preserve"> graph as you compare it to your prior graphs?</w:t>
      </w:r>
    </w:p>
    <w:p w:rsidR="00DE6D15" w:rsidRPr="00793882" w:rsidRDefault="00DE6D15" w:rsidP="00DE6D15">
      <w:pPr>
        <w:pStyle w:val="NoSpacing"/>
        <w:numPr>
          <w:ilvl w:val="0"/>
          <w:numId w:val="2"/>
        </w:numPr>
        <w:rPr>
          <w:rFonts w:ascii="Times New Roman" w:hAnsi="Times New Roman"/>
          <w:sz w:val="24"/>
          <w:szCs w:val="24"/>
        </w:rPr>
      </w:pPr>
      <w:r w:rsidRPr="00793882">
        <w:rPr>
          <w:rFonts w:ascii="Times New Roman" w:hAnsi="Times New Roman"/>
          <w:sz w:val="24"/>
          <w:szCs w:val="24"/>
        </w:rPr>
        <w:t>Do you believe it is possible to put together an equally-weighted 30-stock portfolio that has a lower standard deviation than the S&amp;P 500? If so, what attributes would you look for in each of the 30 stocks? If not, why not?</w:t>
      </w:r>
    </w:p>
    <w:p w:rsidR="00DE6D15" w:rsidRDefault="00DE6D15" w:rsidP="00DE6D15">
      <w:pPr>
        <w:pStyle w:val="NoSpacing"/>
        <w:numPr>
          <w:ilvl w:val="0"/>
          <w:numId w:val="2"/>
        </w:numPr>
        <w:rPr>
          <w:rFonts w:ascii="Times New Roman" w:hAnsi="Times New Roman"/>
          <w:sz w:val="24"/>
          <w:szCs w:val="24"/>
        </w:rPr>
      </w:pPr>
      <w:r w:rsidRPr="00793882">
        <w:rPr>
          <w:rFonts w:ascii="Times New Roman" w:hAnsi="Times New Roman"/>
          <w:sz w:val="24"/>
          <w:szCs w:val="24"/>
        </w:rPr>
        <w:t xml:space="preserve">Change your choice of stocks for as many of the 30 stocks as you want. This time, try to construct </w:t>
      </w:r>
      <w:r w:rsidR="00241A04">
        <w:rPr>
          <w:rFonts w:ascii="Times New Roman" w:hAnsi="Times New Roman"/>
          <w:sz w:val="24"/>
          <w:szCs w:val="24"/>
        </w:rPr>
        <w:t>a 30-stock portfolio</w:t>
      </w:r>
      <w:r w:rsidRPr="00793882">
        <w:rPr>
          <w:rFonts w:ascii="Times New Roman" w:hAnsi="Times New Roman"/>
          <w:sz w:val="24"/>
          <w:szCs w:val="24"/>
        </w:rPr>
        <w:t xml:space="preserve"> that will have the low</w:t>
      </w:r>
      <w:r w:rsidR="00241A04">
        <w:rPr>
          <w:rFonts w:ascii="Times New Roman" w:hAnsi="Times New Roman"/>
          <w:sz w:val="24"/>
          <w:szCs w:val="24"/>
        </w:rPr>
        <w:t>est possible standard deviation</w:t>
      </w:r>
      <w:r w:rsidRPr="00793882">
        <w:rPr>
          <w:rFonts w:ascii="Times New Roman" w:hAnsi="Times New Roman"/>
          <w:sz w:val="24"/>
          <w:szCs w:val="24"/>
        </w:rPr>
        <w:t xml:space="preserve"> you can </w:t>
      </w:r>
      <w:r w:rsidR="00241A04">
        <w:rPr>
          <w:rFonts w:ascii="Times New Roman" w:hAnsi="Times New Roman"/>
          <w:sz w:val="24"/>
          <w:szCs w:val="24"/>
        </w:rPr>
        <w:t>obtain</w:t>
      </w:r>
      <w:r w:rsidRPr="00793882">
        <w:rPr>
          <w:rFonts w:ascii="Times New Roman" w:hAnsi="Times New Roman"/>
          <w:sz w:val="24"/>
          <w:szCs w:val="24"/>
        </w:rPr>
        <w:t xml:space="preserve">. Consider this to be a competition with your classmates to see “how low can you go?” </w:t>
      </w:r>
      <w:r w:rsidR="00241A04">
        <w:rPr>
          <w:rFonts w:ascii="Times New Roman" w:hAnsi="Times New Roman"/>
          <w:sz w:val="24"/>
          <w:szCs w:val="24"/>
        </w:rPr>
        <w:t>There will be a prize for the winner!</w:t>
      </w:r>
    </w:p>
    <w:p w:rsidR="00132DA7" w:rsidRDefault="00132DA7" w:rsidP="00DE6D15"/>
    <w:sectPr w:rsidR="00132DA7" w:rsidSect="009D662F">
      <w:pgSz w:w="12240" w:h="15840" w:code="1"/>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C54A3"/>
    <w:multiLevelType w:val="hybridMultilevel"/>
    <w:tmpl w:val="6E68F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333FD"/>
    <w:multiLevelType w:val="hybridMultilevel"/>
    <w:tmpl w:val="4D02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FD"/>
    <w:rsid w:val="00044987"/>
    <w:rsid w:val="00086F5C"/>
    <w:rsid w:val="00097190"/>
    <w:rsid w:val="000C69A9"/>
    <w:rsid w:val="00114A4E"/>
    <w:rsid w:val="00124B99"/>
    <w:rsid w:val="00132DA7"/>
    <w:rsid w:val="001A1D28"/>
    <w:rsid w:val="001A2F4D"/>
    <w:rsid w:val="001F24B6"/>
    <w:rsid w:val="00204B17"/>
    <w:rsid w:val="002203AD"/>
    <w:rsid w:val="00241A04"/>
    <w:rsid w:val="0033659D"/>
    <w:rsid w:val="00386F23"/>
    <w:rsid w:val="00392514"/>
    <w:rsid w:val="0044440B"/>
    <w:rsid w:val="004D6F64"/>
    <w:rsid w:val="00543224"/>
    <w:rsid w:val="005E579C"/>
    <w:rsid w:val="005F4606"/>
    <w:rsid w:val="00656CD0"/>
    <w:rsid w:val="0079792A"/>
    <w:rsid w:val="007E3B78"/>
    <w:rsid w:val="007F0530"/>
    <w:rsid w:val="00854F6D"/>
    <w:rsid w:val="0087771B"/>
    <w:rsid w:val="009B40FD"/>
    <w:rsid w:val="009D662F"/>
    <w:rsid w:val="00AD15CA"/>
    <w:rsid w:val="00AF034D"/>
    <w:rsid w:val="00B6770E"/>
    <w:rsid w:val="00B83D51"/>
    <w:rsid w:val="00C16145"/>
    <w:rsid w:val="00D33EB3"/>
    <w:rsid w:val="00D60ABB"/>
    <w:rsid w:val="00DC02D6"/>
    <w:rsid w:val="00DC4BD6"/>
    <w:rsid w:val="00DE6D15"/>
    <w:rsid w:val="00F2195E"/>
    <w:rsid w:val="00F335D4"/>
    <w:rsid w:val="00F654E2"/>
    <w:rsid w:val="00F73599"/>
    <w:rsid w:val="00FC3CE6"/>
    <w:rsid w:val="00FF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F7FF9"/>
  <w15:docId w15:val="{41DFFE1C-42CB-4AA9-A495-49DCEC6B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5C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3538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The Effect of Diversification</vt:lpstr>
    </vt:vector>
  </TitlesOfParts>
  <Company>Freeman School of Business</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Diversification</dc:title>
  <dc:creator>Bill Reese - Freeman School of Business</dc:creator>
  <cp:lastModifiedBy>Reese, William A</cp:lastModifiedBy>
  <cp:revision>2</cp:revision>
  <dcterms:created xsi:type="dcterms:W3CDTF">2018-03-05T22:43:00Z</dcterms:created>
  <dcterms:modified xsi:type="dcterms:W3CDTF">2018-03-05T22:43:00Z</dcterms:modified>
</cp:coreProperties>
</file>